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6B37" w:rsidRPr="001502FD" w:rsidRDefault="00F60E39">
      <w:pPr>
        <w:spacing w:after="360"/>
        <w:ind w:left="6236"/>
      </w:pPr>
      <w:r w:rsidRPr="001502FD">
        <w:t>PATVIRTINTA</w:t>
      </w:r>
      <w:r w:rsidRPr="001502FD">
        <w:br/>
        <w:t>Kauno Kovo 11-osios gimnazijos</w:t>
      </w:r>
      <w:r w:rsidRPr="001502FD">
        <w:br/>
        <w:t xml:space="preserve">direktoriaus </w:t>
      </w:r>
      <w:r w:rsidR="001502FD" w:rsidRPr="001502FD">
        <w:t xml:space="preserve">2026 m. rugpjūčio </w:t>
      </w:r>
      <w:r w:rsidR="00156A83">
        <w:t>31</w:t>
      </w:r>
      <w:bookmarkStart w:id="0" w:name="_GoBack"/>
      <w:bookmarkEnd w:id="0"/>
      <w:r w:rsidR="001502FD" w:rsidRPr="001502FD">
        <w:t>d.</w:t>
      </w:r>
      <w:r w:rsidRPr="001502FD">
        <w:br/>
      </w:r>
      <w:r w:rsidR="001502FD" w:rsidRPr="001502FD">
        <w:t>įsakymu Nr. V1-</w:t>
      </w:r>
      <w:r w:rsidR="00156A83">
        <w:t>67</w:t>
      </w:r>
    </w:p>
    <w:p w:rsidR="00B36B37" w:rsidRPr="001502FD" w:rsidRDefault="00F60E39">
      <w:pPr>
        <w:spacing w:after="240"/>
        <w:jc w:val="center"/>
      </w:pPr>
      <w:r w:rsidRPr="001502FD">
        <w:rPr>
          <w:b/>
          <w:sz w:val="28"/>
        </w:rPr>
        <w:t>KAUNO KOVO 11-OSIOS GIMNAZIJOS</w:t>
      </w:r>
      <w:r w:rsidRPr="001502FD">
        <w:rPr>
          <w:b/>
          <w:sz w:val="28"/>
        </w:rPr>
        <w:br/>
        <w:t>MOKINIŲ MOKYKLOS LANKOMUMO UŽTIKRINIMO</w:t>
      </w:r>
      <w:r w:rsidRPr="001502FD">
        <w:rPr>
          <w:b/>
          <w:sz w:val="28"/>
        </w:rPr>
        <w:br/>
        <w:t>TVARKOS APRAŠAS</w:t>
      </w:r>
    </w:p>
    <w:p w:rsidR="00B36B37" w:rsidRPr="001502FD" w:rsidRDefault="00F60E39">
      <w:pPr>
        <w:keepNext/>
        <w:spacing w:before="180" w:after="120"/>
        <w:jc w:val="center"/>
      </w:pPr>
      <w:r w:rsidRPr="001502FD">
        <w:rPr>
          <w:b/>
          <w:sz w:val="26"/>
        </w:rPr>
        <w:t>I SKYRIUS</w:t>
      </w:r>
      <w:r w:rsidRPr="001502FD">
        <w:rPr>
          <w:b/>
          <w:sz w:val="26"/>
        </w:rPr>
        <w:br/>
        <w:t>BENDROSIOS NUOSTATOS</w:t>
      </w:r>
    </w:p>
    <w:p w:rsidR="00B36B37" w:rsidRPr="001502FD" w:rsidRDefault="00F60E39">
      <w:pPr>
        <w:spacing w:after="0" w:line="240" w:lineRule="auto"/>
        <w:ind w:firstLine="567"/>
        <w:jc w:val="both"/>
      </w:pPr>
      <w:r w:rsidRPr="001502FD">
        <w:t>1. Kauno Kovo 11-osios gimnazijos mokinių mokyklos lankomumo užtikrinimo tvarkos aprašas (toliau – Aprašas) parengtas vadovaujantis Lietuvos Respublikos švietimo įstatymu, Lietuvos Respublikos vaiko teisių apsaugos pagrindų įstatymu, Lietuvos Respublikos švietimo, mokslo ir sporto ministro 2023 m. rugpjūčio 29 d. įsakymu Nr. V-1112 „Dėl Mokinių, besimokančių pagal bendrojo ugdymo programas, mokyklos lankomumo užtikrinimo tvarkos aprašo patvirtinimo“, Gimnazijos nuostatais ir kitais galiojančiais teisės aktais.</w:t>
      </w:r>
    </w:p>
    <w:p w:rsidR="00B36B37" w:rsidRPr="001502FD" w:rsidRDefault="00F60E39">
      <w:pPr>
        <w:spacing w:after="0" w:line="240" w:lineRule="auto"/>
        <w:ind w:firstLine="567"/>
        <w:jc w:val="both"/>
      </w:pPr>
      <w:r w:rsidRPr="001502FD">
        <w:t>2. Aprašas nustato nepilnamečių ir pilnamečių mokinių, besimokančių pagal pradinio, pagrindinio ir vidurinio ugdymo programas, praleistų mokymosi dienų ir (ar) pamokų pateisinimo galimybes, informavimo apie neatvykimą į Gimnaziją laiką ir būdus, lankomumo apskaitą bei Gimnazijos veiksmus užtikrinant punktualų ir reguliarų mokyklos lankymą.</w:t>
      </w:r>
    </w:p>
    <w:p w:rsidR="00B36B37" w:rsidRPr="001502FD" w:rsidRDefault="00F60E39">
      <w:pPr>
        <w:spacing w:after="0" w:line="240" w:lineRule="auto"/>
        <w:ind w:firstLine="567"/>
        <w:jc w:val="both"/>
      </w:pPr>
      <w:r w:rsidRPr="001502FD">
        <w:t>3. Gimnazijos nelankymas šiame Apraše suprantamas kaip mokinio neatvykimas į Gimnaziją, nedalyvavimas pamokoje (ar jos dalyje), kuri privaloma pagal mokinio pamokų tvarkaraštį, ar kitame privalomame ugdymo proceso užsiėmime.</w:t>
      </w:r>
    </w:p>
    <w:p w:rsidR="00B36B37" w:rsidRPr="001502FD" w:rsidRDefault="00F60E39">
      <w:pPr>
        <w:spacing w:after="0" w:line="240" w:lineRule="auto"/>
        <w:ind w:firstLine="567"/>
        <w:jc w:val="both"/>
      </w:pPr>
      <w:r w:rsidRPr="001502FD">
        <w:t>4. Susitarimai dėl mokinio Gimnazijos lankymo nustatomi šiame Apraše, mokymo sutartyje ir kituose Gimnazijos teisės aktuose tiek, kiek jie neprieštarauja galiojantiems teisės aktams.</w:t>
      </w:r>
    </w:p>
    <w:p w:rsidR="00B36B37" w:rsidRPr="001502FD" w:rsidRDefault="00F60E39">
      <w:pPr>
        <w:spacing w:after="0" w:line="240" w:lineRule="auto"/>
        <w:ind w:firstLine="567"/>
        <w:jc w:val="both"/>
      </w:pPr>
      <w:r w:rsidRPr="001502FD">
        <w:t>5. Apraše vartojamos sąvokos atitinka Lietuvos Respublikos švietimo įstatyme ir Lietuvos Respublikos vaiko teisių apsaugos pagrindų įstatyme vartojamas sąvokas.</w:t>
      </w:r>
    </w:p>
    <w:p w:rsidR="00B36B37" w:rsidRPr="001502FD" w:rsidRDefault="00F60E39">
      <w:pPr>
        <w:keepNext/>
        <w:spacing w:before="180" w:after="120"/>
        <w:jc w:val="center"/>
      </w:pPr>
      <w:r w:rsidRPr="001502FD">
        <w:rPr>
          <w:b/>
          <w:sz w:val="26"/>
        </w:rPr>
        <w:t>II SKYRIUS</w:t>
      </w:r>
      <w:r w:rsidRPr="001502FD">
        <w:rPr>
          <w:b/>
          <w:sz w:val="26"/>
        </w:rPr>
        <w:br/>
        <w:t>MOKINIO PRALEISTŲ MOKYMOSI DIENŲ IR (AR) PAMOKŲ PATEISINIMO GALIMYBĖS</w:t>
      </w:r>
    </w:p>
    <w:p w:rsidR="00B36B37" w:rsidRPr="001502FD" w:rsidRDefault="00F60E39">
      <w:pPr>
        <w:spacing w:after="0" w:line="240" w:lineRule="auto"/>
        <w:ind w:firstLine="567"/>
        <w:jc w:val="both"/>
      </w:pPr>
      <w:r w:rsidRPr="001502FD">
        <w:t>6. Mokinio neatvykimas į Gimnaziją, nedalyvavimas pamokoje (ar jos dalyje) gali būti pateisintas dėl šių priežasčių:</w:t>
      </w:r>
    </w:p>
    <w:p w:rsidR="00B36B37" w:rsidRPr="001502FD" w:rsidRDefault="00F60E39">
      <w:pPr>
        <w:spacing w:after="0" w:line="240" w:lineRule="auto"/>
        <w:ind w:firstLine="567"/>
        <w:jc w:val="both"/>
      </w:pPr>
      <w:r w:rsidRPr="001502FD">
        <w:t>6.1. ligos ar apsilankymo pas gydytoją:</w:t>
      </w:r>
    </w:p>
    <w:p w:rsidR="00B36B37" w:rsidRPr="001502FD" w:rsidRDefault="00F60E39">
      <w:pPr>
        <w:spacing w:after="0" w:line="240" w:lineRule="auto"/>
        <w:ind w:firstLine="567"/>
        <w:jc w:val="both"/>
      </w:pPr>
      <w:r w:rsidRPr="001502FD">
        <w:t>6.1.1. ne daugiau kaip 5 mokymosi dienas per kalendorinį mėnesį gali pateisinti nepilnamečio mokinio tėvai (globėjai, rūpintojai) arba pats pilnametis mokinys;</w:t>
      </w:r>
    </w:p>
    <w:p w:rsidR="00B36B37" w:rsidRPr="001502FD" w:rsidRDefault="00F60E39">
      <w:pPr>
        <w:spacing w:after="0" w:line="240" w:lineRule="auto"/>
        <w:ind w:firstLine="567"/>
        <w:jc w:val="both"/>
      </w:pPr>
      <w:r w:rsidRPr="001502FD">
        <w:t>6.1.2. mokiniui dėl ligos ar apsilankymo pas gydytoją per kalendorinį mėnesį praleidus daugiau kaip 5 mokymosi dienas, praleistos dienos ir (ar) pamokos pateisinamos Gimnazijos nustatyta tvarka gavus informaciją, kad dėl mokinio ligos buvo kreiptasi į asmens sveikatos priežiūros įstaigą. Gimnazijai pateikiama tik informacija apie apsilankymo faktą; diagnozė ir kiti pertekliniai sveikatos duomenys neteikiami ir nekaupiami;</w:t>
      </w:r>
    </w:p>
    <w:p w:rsidR="00B36B37" w:rsidRPr="001502FD" w:rsidRDefault="00F60E39">
      <w:pPr>
        <w:spacing w:after="0" w:line="240" w:lineRule="auto"/>
        <w:ind w:firstLine="567"/>
        <w:jc w:val="both"/>
      </w:pPr>
      <w:r w:rsidRPr="001502FD">
        <w:t>6.2. kitų svarbių asmeninių priežasčių – nepilnamečio mokinio tėvų (globėjų, rūpintojų) arba pilnamečio mokinio prašymu gali būti pateisinamos ne daugiau kaip 3 mokymosi dienos per pusmetį. Gimnazija gali pateisinti ir daugiau mokymosi dienų ar pavienių pamokų, jei yra objektyvios ir pagrįstos priežastys, pateikus tai pagrindžiančią informaciją;</w:t>
      </w:r>
    </w:p>
    <w:p w:rsidR="00B36B37" w:rsidRPr="001502FD" w:rsidRDefault="00F60E39">
      <w:pPr>
        <w:spacing w:after="0" w:line="240" w:lineRule="auto"/>
        <w:ind w:firstLine="567"/>
        <w:jc w:val="both"/>
      </w:pPr>
      <w:r w:rsidRPr="001502FD">
        <w:lastRenderedPageBreak/>
        <w:t>6.3. nepalankių oro sąlygų, įvykių, susijusių su visuomeniniu, mokykliniu ar kitu transportu, kuriuo mokinys vyksta į Gimnaziją, eismo sutrikimų ar kitų nenugalimos jėgos (force majeure) aplinkybių;</w:t>
      </w:r>
    </w:p>
    <w:p w:rsidR="00B36B37" w:rsidRPr="001502FD" w:rsidRDefault="00F60E39">
      <w:pPr>
        <w:spacing w:after="0" w:line="240" w:lineRule="auto"/>
        <w:ind w:firstLine="567"/>
        <w:jc w:val="both"/>
      </w:pPr>
      <w:r w:rsidRPr="001502FD">
        <w:t>6.4. mokinio dalyvavimo sporto varžybose, olimpiadoje ir (ar) kitame ugdomajame renginyje, kurį organizuoja Gimnazija arba kita institucija ar įstaiga. Jei renginį organizuoja ne Gimnazija, nepilnamečio mokinio tėvai (globėjai, rūpintojai) arba pilnametis mokinys iki renginio arba ne vėliau kaip kitą darbo dieną po jo pateikia prašymą ir (ar) dalyvavimą pagrindžiančią informaciją, arba renginį organizuojanti institucija pateikia oficialią informaciją apie mokinio dalyvavimą;</w:t>
      </w:r>
    </w:p>
    <w:p w:rsidR="00B36B37" w:rsidRPr="001502FD" w:rsidRDefault="00F60E39">
      <w:pPr>
        <w:spacing w:after="0" w:line="240" w:lineRule="auto"/>
        <w:ind w:firstLine="567"/>
        <w:jc w:val="both"/>
      </w:pPr>
      <w:r w:rsidRPr="001502FD">
        <w:t>6.5. nepilnamečio mokinio tėvų (globėjų, rūpintojų) arba pilnamečio mokinio prašymu Gimnazijos direktoriaus įsakymu mokiniui suteikus poilsio dienas už atstovavimą Gimnazijai varžybose, konkursuose, olimpiadose per atostogas, savaitgalio ar švenčių dienomis, taip pat suteikus laisvą nuo pamokų laiką pasirengti dalyvauti šalies ar tarptautinėse olimpiadose, varžybose ar konkursuose;</w:t>
      </w:r>
    </w:p>
    <w:p w:rsidR="00B36B37" w:rsidRPr="001502FD" w:rsidRDefault="00F60E39">
      <w:pPr>
        <w:spacing w:after="0" w:line="240" w:lineRule="auto"/>
        <w:ind w:firstLine="567"/>
        <w:jc w:val="both"/>
      </w:pPr>
      <w:r w:rsidRPr="001502FD">
        <w:t>6.6. mokinio tikslinio kvietimo atvykti į valstybinę ar savivaldybės instituciją ar įstaigą (pavyzdžiui, pedagoginę psichologinę tarnybą, Valstybės vaiko teisių apsaugos ir įvaikinimo tarnybą ar jos teritorinį skyrių, teismą ir kt.), pateikus informaciją apie tokį poreikį;</w:t>
      </w:r>
    </w:p>
    <w:p w:rsidR="00B36B37" w:rsidRPr="001502FD" w:rsidRDefault="00F60E39">
      <w:pPr>
        <w:spacing w:after="0" w:line="240" w:lineRule="auto"/>
        <w:ind w:firstLine="567"/>
        <w:jc w:val="both"/>
      </w:pPr>
      <w:r w:rsidRPr="001502FD">
        <w:t>6.7. dėl sveikatos sutrikimų, atsiradusių mokiniui esant Gimnazijoje ugdymo proceso metu.</w:t>
      </w:r>
    </w:p>
    <w:p w:rsidR="00B36B37" w:rsidRPr="001502FD" w:rsidRDefault="00F60E39">
      <w:pPr>
        <w:spacing w:after="0" w:line="240" w:lineRule="auto"/>
        <w:ind w:firstLine="567"/>
        <w:jc w:val="both"/>
      </w:pPr>
      <w:r w:rsidRPr="001502FD">
        <w:t>7. Aprašo 6.1.1, 6.1.2, 6.3, 6.4, 6.6 ir 6.7 papunkčiuose nurodytas praleistas mokymosi dienas ir (ar) pamokas elektroniniame dienyne pateisina klasės auklėtojas, gavęs šio Aprašo reikalavimus atitinkančią informaciją. Sprendimą dėl didesnio, nei nustatyta 6.2 papunktyje, dienų skaičiaus pateisinimo ir dėl 6.5 papunktyje nurodytų atvejų priima Gimnazijos direktorius arba jo įgaliotas asmuo.</w:t>
      </w:r>
    </w:p>
    <w:p w:rsidR="00B36B37" w:rsidRPr="001502FD" w:rsidRDefault="00F60E39">
      <w:pPr>
        <w:spacing w:after="0" w:line="240" w:lineRule="auto"/>
        <w:ind w:firstLine="567"/>
        <w:jc w:val="both"/>
      </w:pPr>
      <w:r w:rsidRPr="001502FD">
        <w:t>8. Nepilnamečio mokinio tėvai (globėjai, rūpintojai) arba pilnametis mokinys praleistų mokymosi dienų ir (ar) pamokų pateisinimą pateikia elektroniniame dienyne arba kitu su klasės auklėtoju suderintu būdu nedelsdami, bet ne vėliau kaip kitą darbo dieną mokiniui grįžus į Gimnaziją, išskyrus atvejus, kai šiame Apraše nustatytas kitas terminas.</w:t>
      </w:r>
    </w:p>
    <w:p w:rsidR="00B36B37" w:rsidRPr="001502FD" w:rsidRDefault="00F60E39">
      <w:pPr>
        <w:spacing w:after="0" w:line="240" w:lineRule="auto"/>
        <w:ind w:firstLine="567"/>
        <w:jc w:val="both"/>
      </w:pPr>
      <w:r w:rsidRPr="001502FD">
        <w:t>9. Gimnazija, tvarkydama lankomumui pateisinti gautą informaciją, renka tik tiek asmens duomenų, kiek būtina lankomumo apskaitai ir teisės aktų reikalavimams įgyvendinti.</w:t>
      </w:r>
    </w:p>
    <w:p w:rsidR="00B36B37" w:rsidRPr="001502FD" w:rsidRDefault="00F60E39">
      <w:pPr>
        <w:keepNext/>
        <w:spacing w:before="180" w:after="120"/>
        <w:jc w:val="center"/>
      </w:pPr>
      <w:r w:rsidRPr="001502FD">
        <w:rPr>
          <w:b/>
          <w:sz w:val="26"/>
        </w:rPr>
        <w:t>III SKYRIUS</w:t>
      </w:r>
      <w:r w:rsidRPr="001502FD">
        <w:rPr>
          <w:b/>
          <w:sz w:val="26"/>
        </w:rPr>
        <w:br/>
        <w:t>INFORMAVIMAS APIE NEATVYKIMĄ IR LANKOMUMO APSKAITA</w:t>
      </w:r>
    </w:p>
    <w:p w:rsidR="00B36B37" w:rsidRPr="001502FD" w:rsidRDefault="00F60E39">
      <w:pPr>
        <w:spacing w:after="0" w:line="240" w:lineRule="auto"/>
        <w:ind w:firstLine="567"/>
        <w:jc w:val="both"/>
      </w:pPr>
      <w:r w:rsidRPr="001502FD">
        <w:t>10. Nepilnamečio mokinio tėvai (globėjai, rūpintojai) arba pilnametis mokinys, negalėdamas atvykti į Gimnaziją ar dalyvauti pamokoje, ne vėliau kaip iki tos dienos pamokų pradžios, o esant objektyvioms priežastims – ne vėliau kaip tą pačią dieną iki pamokų pabaigos, elektroninio dienyno žinute arba kitu su klasės auklėtoju suderintu būdu praneša apie neatvykimo į Gimnaziją ar nedalyvavimo pamokoje priežastį.</w:t>
      </w:r>
    </w:p>
    <w:p w:rsidR="00B36B37" w:rsidRPr="001502FD" w:rsidRDefault="00F60E39">
      <w:pPr>
        <w:spacing w:after="0" w:line="240" w:lineRule="auto"/>
        <w:ind w:firstLine="567"/>
        <w:jc w:val="both"/>
      </w:pPr>
      <w:r w:rsidRPr="001502FD">
        <w:t>11. Jei mokinys dėl ligos ar apsilankymo asmens sveikatos priežiūros įstaigoje per kalendorinį mėnesį praleido daugiau kaip 5 mokymosi dienas, nepilnamečio mokinio tėvai (globėjai, rūpintojai) arba pilnametis mokinys klasės auklėtojui praneša, kad dėl mokinio ligos buvo kreiptasi į asmens sveikatos priežiūros įstaigą.</w:t>
      </w:r>
    </w:p>
    <w:p w:rsidR="00B36B37" w:rsidRPr="001502FD" w:rsidRDefault="00F60E39">
      <w:pPr>
        <w:spacing w:after="0" w:line="240" w:lineRule="auto"/>
        <w:ind w:firstLine="567"/>
        <w:jc w:val="both"/>
      </w:pPr>
      <w:r w:rsidRPr="001502FD">
        <w:t>12. Dalyko mokytojas elektroniniame dienyne fiksuoja mokinio nebuvimą pamokoje iki pamokos pabaigos, o pavėlavimą – Gimnazijoje nustatytu žymėjimu. Pirmosios pamokos lankomumo duomenimis fiksuojamas mokinio neatvykimas į Gimnaziją.</w:t>
      </w:r>
    </w:p>
    <w:p w:rsidR="00B36B37" w:rsidRPr="001502FD" w:rsidRDefault="00F60E39">
      <w:pPr>
        <w:spacing w:after="0" w:line="240" w:lineRule="auto"/>
        <w:ind w:firstLine="567"/>
        <w:jc w:val="both"/>
      </w:pPr>
      <w:r w:rsidRPr="001502FD">
        <w:t>13. Jei nepilnamečio mokinio tėvai (globėjai, rūpintojai) apie mokinio neatvykimą į Gimnaziją ar nedalyvavimą pamokoje nepranešė, klasės auklėtojas arba jį pavaduojantis / kitas Gimnazijos paskirtas darbuotojas tą pačią dieną informuoja tėvus (globėjus, rūpintojus) ir išsiaiškina neatvykimo priežastį. Pilnamečio mokinio atveju dėl nepaaiškinto neatvykimo tą pačią dieną susisiekiama su pačiu mokiniu.</w:t>
      </w:r>
    </w:p>
    <w:p w:rsidR="00B36B37" w:rsidRPr="001502FD" w:rsidRDefault="00F60E39">
      <w:pPr>
        <w:spacing w:after="0" w:line="240" w:lineRule="auto"/>
        <w:ind w:firstLine="567"/>
        <w:jc w:val="both"/>
      </w:pPr>
      <w:r w:rsidRPr="001502FD">
        <w:lastRenderedPageBreak/>
        <w:t>14. Klasės auklėtojas sistemina lankomumo informaciją, elektroniniame dienyne pateisina praleistas pamokas ir bendradarbiauja su dalykų mokytojais, socialiniu pedagogu, psichologu, Vaiko gerovės komisija ir Gimnazijos administracija, kai kyla mokinio lankomumo problemų.</w:t>
      </w:r>
    </w:p>
    <w:p w:rsidR="00B36B37" w:rsidRPr="001502FD" w:rsidRDefault="00F60E39">
      <w:pPr>
        <w:spacing w:after="0" w:line="240" w:lineRule="auto"/>
        <w:ind w:firstLine="567"/>
        <w:jc w:val="both"/>
      </w:pPr>
      <w:r w:rsidRPr="001502FD">
        <w:t>15. Socialinis pedagogas stebi mokinių lankomumo tendencijas, kartu su klasės auklėtoju analizuoja pasikartojančio nelankymo priežastis ir prireikus organizuoja ar koordinuoja švietimo pagalbą mokiniui ir jo šeimai.</w:t>
      </w:r>
    </w:p>
    <w:p w:rsidR="00B36B37" w:rsidRPr="001502FD" w:rsidRDefault="00F60E39">
      <w:pPr>
        <w:keepNext/>
        <w:spacing w:before="180" w:after="120"/>
        <w:jc w:val="center"/>
      </w:pPr>
      <w:r w:rsidRPr="001502FD">
        <w:rPr>
          <w:b/>
          <w:sz w:val="26"/>
        </w:rPr>
        <w:t>IV SKYRIUS</w:t>
      </w:r>
      <w:r w:rsidRPr="001502FD">
        <w:rPr>
          <w:b/>
          <w:sz w:val="26"/>
        </w:rPr>
        <w:br/>
        <w:t>PRIEMONĖS MOKYKLOS LANKOMUMUI UŽTIKRINTI</w:t>
      </w:r>
    </w:p>
    <w:p w:rsidR="00B36B37" w:rsidRPr="001502FD" w:rsidRDefault="00F60E39">
      <w:pPr>
        <w:spacing w:after="0" w:line="240" w:lineRule="auto"/>
        <w:ind w:firstLine="567"/>
        <w:jc w:val="both"/>
      </w:pPr>
      <w:r w:rsidRPr="001502FD">
        <w:t>16. Gimnazijoje stebimas mokinių lankomumas, analizuojamos mokyklos nelankymo priežastys ir priimami sprendimai dėl mokinių lankomumo gerinimo.</w:t>
      </w:r>
    </w:p>
    <w:p w:rsidR="00B36B37" w:rsidRPr="001502FD" w:rsidRDefault="00F60E39">
      <w:pPr>
        <w:spacing w:after="0" w:line="240" w:lineRule="auto"/>
        <w:ind w:firstLine="567"/>
        <w:jc w:val="both"/>
      </w:pPr>
      <w:r w:rsidRPr="001502FD">
        <w:t>17. Jei mokinys pažeidžia pareigą punktualiai ir reguliariai lankyti Gimnaziją, be pateisinamos priežasties nepraleisti pamokų ar kitų privalomų ugdymo proceso užsiėmimų, per kalendorinį mėnesį praleidžia daugiau mokymosi dienų, nei gali būti pateisinta pagal šio Aprašo 6.1.1 ir 6.2 papunkčius, arba nėra informacijos ar pagrindimo dėl kitų 6 punkte nurodytų priežasčių, klasės auklėtojas įspėja mokinį ir nepilnamečio mokinio tėvus (globėjus, rūpintojus), o pilnametį mokinį – asmeniškai, ir informuoja apie galimus tolesnius Gimnazijos veiksmus, jei pareiga einamaisiais mokslo metais bus pažeista pakartotinai.</w:t>
      </w:r>
    </w:p>
    <w:p w:rsidR="00B36B37" w:rsidRPr="001502FD" w:rsidRDefault="00F60E39">
      <w:pPr>
        <w:spacing w:after="0" w:line="240" w:lineRule="auto"/>
        <w:ind w:firstLine="567"/>
        <w:jc w:val="both"/>
      </w:pPr>
      <w:r w:rsidRPr="001502FD">
        <w:t>18. Jei mokinys einamaisiais mokslo metais pakartotinai pažeidžia pareigą punktualiai ir reguliariai lankyti Gimnaziją, klasės auklėtojas, bendradarbiaudamas su socialiniu pedagogu, įvertina pažeidimų aplinkybes ir apimtį, organizuoja švietimo pagalbą, o prireikus mokinio mokyklos nelankymo klausimą teikia nagrinėti Vaiko gerovės komisijai.</w:t>
      </w:r>
    </w:p>
    <w:p w:rsidR="00B36B37" w:rsidRPr="001502FD" w:rsidRDefault="00F60E39">
      <w:pPr>
        <w:spacing w:after="0" w:line="240" w:lineRule="auto"/>
        <w:ind w:firstLine="567"/>
        <w:jc w:val="both"/>
      </w:pPr>
      <w:r w:rsidRPr="001502FD">
        <w:t>19. Jei mokinys po jo mokyklos nelankymo klausimo nagrinėjimo Vaiko gerovės komisijoje ir teikiant jos rekomenduotą švietimo pagalbą einamaisiais mokslo metais toliau nevykdo pareigos punktualiai ir reguliariai lankyti Gimnaziją, Gimnazijos direktorius Vaiko gerovės komisijos siūlymu kreipiasi raštu į savivaldybės tarpinstitucinio bendradarbiavimo koordinatorių dėl koordinuotai teikiamų švietimo pagalbos, socialinių ir sveikatos priežiūros paslaugų mokiniui ir jo tėvams (globėjams, rūpintojams) skyrimo.</w:t>
      </w:r>
    </w:p>
    <w:p w:rsidR="00B36B37" w:rsidRPr="001502FD" w:rsidRDefault="00F60E39">
      <w:pPr>
        <w:spacing w:after="0" w:line="240" w:lineRule="auto"/>
        <w:ind w:firstLine="567"/>
        <w:jc w:val="both"/>
      </w:pPr>
      <w:r w:rsidRPr="001502FD">
        <w:t>20. Gimnazija, turėdama pagrįstos informacijos apie galimus vaiko teisių pažeidimus, vaiko teisių ir geriausių interesų neužtikrinimą ir atlikusi teisės aktais jai priskirtus veiksmus situacijai išsiaiškinti bei spręsti, kreipiasi į Valstybės vaiko teisių apsaugos ir įvaikinimo tarnybą ar jos įgaliotą teritorinį skyrių dėl galimo vaiko teisių pažeidimo ir pagalbos ir (ar) poveikio priemonių taikymo.</w:t>
      </w:r>
    </w:p>
    <w:p w:rsidR="00B36B37" w:rsidRPr="001502FD" w:rsidRDefault="00F60E39">
      <w:pPr>
        <w:spacing w:after="0" w:line="240" w:lineRule="auto"/>
        <w:ind w:firstLine="567"/>
        <w:jc w:val="both"/>
      </w:pPr>
      <w:r w:rsidRPr="001502FD">
        <w:t>21. Jei nepilnametis mokinys per kalendorinį mėnesį be pateisinamos priežasties praleido daugiau kaip pusę pamokų ar ugdymui skirtų valandų, Gimnazija, išnaudojusi visas švietimo pagalbos mokiniui teikimo galimybes, teisės aktų nustatyta tvarka gali kreiptis į mokinio nuolatinės gyvenamosios vietos savivaldybę dėl vaiko minimalios priežiūros priemonių skyrimo.</w:t>
      </w:r>
    </w:p>
    <w:p w:rsidR="00B36B37" w:rsidRPr="001502FD" w:rsidRDefault="00F60E39">
      <w:pPr>
        <w:keepNext/>
        <w:spacing w:before="180" w:after="120"/>
        <w:jc w:val="center"/>
      </w:pPr>
      <w:r w:rsidRPr="001502FD">
        <w:rPr>
          <w:b/>
          <w:sz w:val="26"/>
        </w:rPr>
        <w:t>V SKYRIUS</w:t>
      </w:r>
      <w:r w:rsidRPr="001502FD">
        <w:rPr>
          <w:b/>
          <w:sz w:val="26"/>
        </w:rPr>
        <w:br/>
        <w:t>VĖLAVIMŲ Į PAMOKAS APSKAITA IR PREVENCIJA</w:t>
      </w:r>
    </w:p>
    <w:p w:rsidR="00B36B37" w:rsidRPr="001502FD" w:rsidRDefault="00F60E39">
      <w:pPr>
        <w:spacing w:after="0" w:line="240" w:lineRule="auto"/>
        <w:ind w:firstLine="567"/>
        <w:jc w:val="both"/>
      </w:pPr>
      <w:r w:rsidRPr="001502FD">
        <w:t>22. Pavėlavimu laikomas atvykimas į pamoką praėjus 2 ir daugiau minučių nuo pamokos pradžios.</w:t>
      </w:r>
    </w:p>
    <w:p w:rsidR="00B36B37" w:rsidRPr="001502FD" w:rsidRDefault="00F60E39">
      <w:pPr>
        <w:spacing w:after="0" w:line="240" w:lineRule="auto"/>
        <w:ind w:firstLine="567"/>
        <w:jc w:val="both"/>
      </w:pPr>
      <w:r w:rsidRPr="001502FD">
        <w:t>23. Vėluoti į pamokas be pateisinamos priežasties negalima. Pasikartojantys vėlavimai aptariami su mokiniu, o nepilnamečio mokinio atveju – ir su jo tėvais (globėjais, rūpintojais).</w:t>
      </w:r>
    </w:p>
    <w:p w:rsidR="00B36B37" w:rsidRPr="001502FD" w:rsidRDefault="00F60E39">
      <w:pPr>
        <w:spacing w:after="0" w:line="240" w:lineRule="auto"/>
        <w:ind w:firstLine="567"/>
        <w:jc w:val="both"/>
      </w:pPr>
      <w:r w:rsidRPr="001502FD">
        <w:t>24. Mokiniui pavėlavus, dalyko mokytojas elektroniniame dienyne pažymi pavėlavimą Gimnazijoje nustatytu žymėjimu. Jei pavėlavimas yra reikšmingas ir mokinys nedalyvavo esminėje pamokos dalyje, mokytojas elektroniniame dienyne fiksuoja faktinį mokinio nedalyvavimo laiką ir informuoja klasės auklėtoją.</w:t>
      </w:r>
    </w:p>
    <w:p w:rsidR="00B36B37" w:rsidRPr="001502FD" w:rsidRDefault="00F60E39">
      <w:pPr>
        <w:keepNext/>
        <w:spacing w:before="180" w:after="120"/>
        <w:jc w:val="center"/>
      </w:pPr>
      <w:r w:rsidRPr="001502FD">
        <w:rPr>
          <w:b/>
          <w:sz w:val="26"/>
        </w:rPr>
        <w:lastRenderedPageBreak/>
        <w:t>VI SKYRIUS</w:t>
      </w:r>
      <w:r w:rsidRPr="001502FD">
        <w:rPr>
          <w:b/>
          <w:sz w:val="26"/>
        </w:rPr>
        <w:br/>
        <w:t>BAIGIAMOSIOS NUOSTATOS</w:t>
      </w:r>
    </w:p>
    <w:p w:rsidR="00B36B37" w:rsidRPr="001502FD" w:rsidRDefault="00F60E39">
      <w:pPr>
        <w:spacing w:after="0" w:line="240" w:lineRule="auto"/>
        <w:ind w:firstLine="567"/>
        <w:jc w:val="both"/>
      </w:pPr>
      <w:r w:rsidRPr="001502FD">
        <w:t>25. Šį Aprašą tvirtina Gimnazijos direktorius, suderinęs su Gimnazijos taryba.</w:t>
      </w:r>
    </w:p>
    <w:p w:rsidR="00B36B37" w:rsidRPr="001502FD" w:rsidRDefault="00F60E39">
      <w:pPr>
        <w:spacing w:after="0" w:line="240" w:lineRule="auto"/>
        <w:ind w:firstLine="567"/>
        <w:jc w:val="both"/>
      </w:pPr>
      <w:r w:rsidRPr="001502FD">
        <w:t>26. Aprašas skelbiamas Gimnazijos interneto svetainėje ir (ar) kitoje Gimnazijos bendruomenei prieinamoje informacinėje sistemoje.</w:t>
      </w:r>
    </w:p>
    <w:p w:rsidR="00B36B37" w:rsidRPr="001502FD" w:rsidRDefault="00F60E39">
      <w:pPr>
        <w:spacing w:after="0" w:line="240" w:lineRule="auto"/>
        <w:ind w:firstLine="567"/>
        <w:jc w:val="both"/>
      </w:pPr>
      <w:r w:rsidRPr="001502FD">
        <w:t>27. Mokiniai ir jų tėvai (globėjai, rūpintojai), taip pat pilnamečiai mokiniai su Aprašu supažindinami mokslo metų pradžioje arba mokiniui pradėjus mokytis Gimnazijoje. Darbuotojai, atsakingi už lankomumo užtikrinimą, su Aprašu supažindinami Gimnazijoje nustatyta tvarka.</w:t>
      </w:r>
    </w:p>
    <w:p w:rsidR="00B36B37" w:rsidRPr="001502FD" w:rsidRDefault="00F60E39">
      <w:pPr>
        <w:spacing w:after="0" w:line="240" w:lineRule="auto"/>
        <w:ind w:firstLine="567"/>
        <w:jc w:val="both"/>
      </w:pPr>
      <w:r w:rsidRPr="001502FD">
        <w:t>28. Aprašas keičiamas pasikeitus jo nuostatas reglamentuojantiems teisės aktams arba atsiradus pagrįstam poreikiui tikslinti Gimnazijos vidaus susitarimus.</w:t>
      </w:r>
    </w:p>
    <w:p w:rsidR="00B36B37" w:rsidRPr="001502FD" w:rsidRDefault="00F60E39">
      <w:pPr>
        <w:spacing w:after="0" w:line="240" w:lineRule="auto"/>
        <w:ind w:firstLine="567"/>
        <w:jc w:val="both"/>
      </w:pPr>
      <w:r w:rsidRPr="001502FD">
        <w:t>29. Įsigaliojus šiam Aprašui, ankstesnė Kauno Kovo 11-osios gimnazijos pamokų / ugdymo dienų lankomumo apskaitos tvarkos aprašo redakcija pripažįstama netekusia galios Gimnazijos direktoriaus įsakymu.</w:t>
      </w:r>
    </w:p>
    <w:p w:rsidR="00184EF4" w:rsidRDefault="00184EF4"/>
    <w:p w:rsidR="00184EF4" w:rsidRPr="00184EF4" w:rsidRDefault="00184EF4" w:rsidP="00184EF4">
      <w:pPr>
        <w:jc w:val="center"/>
      </w:pPr>
      <w:r>
        <w:t>_____________________________________________</w:t>
      </w: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184EF4" w:rsidRDefault="00184EF4">
      <w:pPr>
        <w:spacing w:after="0" w:line="240" w:lineRule="auto"/>
        <w:jc w:val="right"/>
      </w:pPr>
    </w:p>
    <w:p w:rsidR="00B36B37" w:rsidRPr="00184EF4" w:rsidRDefault="00F60E39">
      <w:pPr>
        <w:spacing w:after="0" w:line="240" w:lineRule="auto"/>
        <w:jc w:val="right"/>
      </w:pPr>
      <w:r w:rsidRPr="00184EF4">
        <w:lastRenderedPageBreak/>
        <w:t>Kauno Kovo 11-osios gimnazijos</w:t>
      </w:r>
      <w:r w:rsidRPr="00184EF4">
        <w:br/>
        <w:t>mokinių mokyklos lankomumo užtikrinimo</w:t>
      </w:r>
      <w:r w:rsidRPr="00184EF4">
        <w:br/>
        <w:t>tvarkos aprašo priedas</w:t>
      </w:r>
    </w:p>
    <w:p w:rsidR="00B36B37" w:rsidRPr="00184EF4" w:rsidRDefault="00F60E39">
      <w:pPr>
        <w:spacing w:before="360" w:after="240"/>
        <w:jc w:val="center"/>
      </w:pPr>
      <w:r w:rsidRPr="00184EF4">
        <w:rPr>
          <w:b/>
          <w:sz w:val="26"/>
        </w:rPr>
        <w:t>PRANEŠIMAS / PRAŠYMAS PATEISINTI PRALEISTAS MOKYMOSI DIENAS IR (AR) PAMOKAS</w:t>
      </w:r>
    </w:p>
    <w:p w:rsidR="00184EF4" w:rsidRDefault="00184EF4" w:rsidP="00184EF4">
      <w:pPr>
        <w:spacing w:after="120" w:line="240" w:lineRule="auto"/>
        <w:jc w:val="center"/>
      </w:pPr>
      <w:r w:rsidRPr="00184EF4">
        <w:t xml:space="preserve">Kaunas </w:t>
      </w:r>
    </w:p>
    <w:p w:rsidR="00B36B37" w:rsidRDefault="00F60E39" w:rsidP="00184EF4">
      <w:pPr>
        <w:spacing w:after="120" w:line="240" w:lineRule="auto"/>
        <w:jc w:val="center"/>
      </w:pPr>
      <w:r w:rsidRPr="00184EF4">
        <w:t>____________________</w:t>
      </w:r>
    </w:p>
    <w:p w:rsidR="00184EF4" w:rsidRPr="00184EF4" w:rsidRDefault="00184EF4" w:rsidP="00184EF4">
      <w:pPr>
        <w:spacing w:after="120" w:line="240" w:lineRule="auto"/>
        <w:jc w:val="center"/>
      </w:pPr>
      <w:r>
        <w:t>(data)</w:t>
      </w:r>
    </w:p>
    <w:p w:rsidR="00B36B37" w:rsidRPr="00184EF4" w:rsidRDefault="00B36B37" w:rsidP="00184EF4">
      <w:pPr>
        <w:spacing w:after="120" w:line="240" w:lineRule="auto"/>
        <w:jc w:val="center"/>
      </w:pPr>
    </w:p>
    <w:p w:rsidR="00B36B37" w:rsidRPr="00184EF4" w:rsidRDefault="00F60E39">
      <w:pPr>
        <w:spacing w:after="120" w:line="240" w:lineRule="auto"/>
      </w:pPr>
      <w:r w:rsidRPr="00184EF4">
        <w:t>Prašau pateisinti ______ klasės mokinio (-ės) ____________</w:t>
      </w:r>
      <w:r w:rsidR="00184EF4">
        <w:t>_______________________________</w:t>
      </w:r>
    </w:p>
    <w:p w:rsidR="00B36B37" w:rsidRPr="00184EF4" w:rsidRDefault="00F60E39">
      <w:pPr>
        <w:spacing w:after="120" w:line="240" w:lineRule="auto"/>
      </w:pPr>
      <w:r w:rsidRPr="00184EF4">
        <w:t>praleistas mokymosi dienas ir (ar) pamokas ______________</w:t>
      </w:r>
      <w:r w:rsidR="00184EF4">
        <w:t>_______________________________</w:t>
      </w:r>
    </w:p>
    <w:p w:rsidR="00B36B37" w:rsidRPr="00184EF4" w:rsidRDefault="00184EF4">
      <w:pPr>
        <w:spacing w:after="120" w:line="240" w:lineRule="auto"/>
      </w:pPr>
      <w:r>
        <w:t xml:space="preserve">                                                                             </w:t>
      </w:r>
      <w:r w:rsidR="00F60E39" w:rsidRPr="00184EF4">
        <w:t>(nurodyti datą (-as), prireikus – pamokų numerius)</w:t>
      </w:r>
    </w:p>
    <w:p w:rsidR="00B36B37" w:rsidRPr="00184EF4" w:rsidRDefault="00F60E39">
      <w:pPr>
        <w:spacing w:after="120" w:line="240" w:lineRule="auto"/>
      </w:pPr>
      <w:r w:rsidRPr="00184EF4">
        <w:t>Praleidimo priežastis: _______________________________________________________________________________________________________________________________________________________</w:t>
      </w:r>
      <w:r w:rsidR="00184EF4">
        <w:t>_________</w:t>
      </w:r>
    </w:p>
    <w:p w:rsidR="00B36B37" w:rsidRPr="00184EF4" w:rsidRDefault="00F60E39">
      <w:pPr>
        <w:spacing w:after="120" w:line="240" w:lineRule="auto"/>
      </w:pPr>
      <w:r w:rsidRPr="00184EF4">
        <w:t>Jei dėl ligos per kalendorinį mėnesį praleista daugiau kaip 5 mokymosi dienos: patvirtinu, kad dėl mokinio ligos buvo kreiptasi į asmens sveikatos priežiūros įstaigą. Diagnozės ir kitų sveikatos duomenų pateikti nereikia.</w:t>
      </w:r>
    </w:p>
    <w:p w:rsidR="00B36B37" w:rsidRPr="00184EF4" w:rsidRDefault="00F60E39">
      <w:pPr>
        <w:spacing w:after="120" w:line="240" w:lineRule="auto"/>
      </w:pPr>
      <w:r w:rsidRPr="00184EF4">
        <w:t>Pateikia:  ☐ vienas iš tėvų (globėjas, rūpintojas)   ☐ pilnametis mokinys</w:t>
      </w:r>
    </w:p>
    <w:p w:rsidR="00B36B37" w:rsidRPr="00184EF4" w:rsidRDefault="00F60E39">
      <w:pPr>
        <w:spacing w:after="120" w:line="240" w:lineRule="auto"/>
      </w:pPr>
      <w:r w:rsidRPr="00184EF4">
        <w:t>Vardas, pavardė ____________________________________   Parašas _______________________</w:t>
      </w:r>
    </w:p>
    <w:sectPr w:rsidR="00B36B37" w:rsidRPr="00184EF4" w:rsidSect="00034616">
      <w:footerReference w:type="default" r:id="rId8"/>
      <w:pgSz w:w="12240" w:h="15840"/>
      <w:pgMar w:top="850" w:right="1134" w:bottom="850"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5F25" w:rsidRDefault="007C5F25">
      <w:pPr>
        <w:spacing w:after="0" w:line="240" w:lineRule="auto"/>
      </w:pPr>
      <w:r>
        <w:separator/>
      </w:r>
    </w:p>
  </w:endnote>
  <w:endnote w:type="continuationSeparator" w:id="0">
    <w:p w:rsidR="007C5F25" w:rsidRDefault="007C5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6B37" w:rsidRDefault="00F60E39">
    <w:pPr>
      <w:pStyle w:val="Footer"/>
      <w:jc w:val="center"/>
    </w:pPr>
    <w:r>
      <w:rPr>
        <w:color w:val="000000"/>
        <w:sz w:val="20"/>
      </w:rPr>
      <w:fldChar w:fldCharType="begin"/>
    </w:r>
    <w:r>
      <w:rPr>
        <w:color w:val="000000"/>
        <w:sz w:val="20"/>
      </w:rPr>
      <w:instrText xml:space="preserve"> PAGE </w:instrText>
    </w:r>
    <w:r>
      <w:rPr>
        <w:color w:val="000000"/>
        <w:sz w:val="20"/>
      </w:rPr>
      <w:fldChar w:fldCharType="separate"/>
    </w:r>
    <w:r w:rsidR="00156A83">
      <w:rPr>
        <w:noProof/>
        <w:color w:val="000000"/>
        <w:sz w:val="20"/>
      </w:rPr>
      <w:t>1</w:t>
    </w:r>
    <w:r>
      <w:rPr>
        <w:color w:val="000000"/>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5F25" w:rsidRDefault="007C5F25">
      <w:pPr>
        <w:spacing w:after="0" w:line="240" w:lineRule="auto"/>
      </w:pPr>
      <w:r>
        <w:separator/>
      </w:r>
    </w:p>
  </w:footnote>
  <w:footnote w:type="continuationSeparator" w:id="0">
    <w:p w:rsidR="007C5F25" w:rsidRDefault="007C5F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2FD"/>
    <w:rsid w:val="0015074B"/>
    <w:rsid w:val="00156A83"/>
    <w:rsid w:val="00184EF4"/>
    <w:rsid w:val="0029639D"/>
    <w:rsid w:val="00326F90"/>
    <w:rsid w:val="007C5F25"/>
    <w:rsid w:val="00AA1D8D"/>
    <w:rsid w:val="00B36B37"/>
    <w:rsid w:val="00B47730"/>
    <w:rsid w:val="00CB0664"/>
    <w:rsid w:val="00F60E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A4081C6D-5BCC-4B3A-92AF-F6A4003B8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7E880-27EC-4745-8713-16633400C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Pages>
  <Words>1814</Words>
  <Characters>10346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Kauno Kovo 11-osios gimnazijos mokinių mokyklos lankomumo užtikrinimo tvarkos aprašas</vt:lpstr>
    </vt:vector>
  </TitlesOfParts>
  <Manager/>
  <Company/>
  <LinksUpToDate>false</LinksUpToDate>
  <CharactersWithSpaces>12136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Kauno Kovo 11-osios gimnazijos mokinių mokyklos lankomumo užtikrinimo tvarkos aprašas</dc:title>
  <dc:subject>Atnaujinta pagal ŠMSM 2023-08-29 įsakymą Nr. V-1112</dc:subject>
  <dc:creator/>
  <cp:keywords/>
  <dc:description>generated by python-docx</dc:description>
  <cp:lastModifiedBy>admin</cp:lastModifiedBy>
  <cp:revision>5</cp:revision>
  <dcterms:created xsi:type="dcterms:W3CDTF">2013-12-23T23:15:00Z</dcterms:created>
  <dcterms:modified xsi:type="dcterms:W3CDTF">2026-09-01T08:31:00Z</dcterms:modified>
  <cp:category/>
</cp:coreProperties>
</file>